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50278" w14:textId="4132DC33" w:rsidR="00587D62" w:rsidRPr="00BF37A1" w:rsidRDefault="004F0CEC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F37A1">
        <w:rPr>
          <w:rFonts w:ascii="Times New Roman" w:hAnsi="Times New Roman" w:cs="Times New Roman"/>
          <w:sz w:val="24"/>
          <w:szCs w:val="24"/>
          <w:lang w:val="ru-RU"/>
        </w:rPr>
        <w:t>КГУ «Рудненская специальная школа для детей с особыми образовательными потребностями» управления образования акимата Костанайской области</w:t>
      </w:r>
    </w:p>
    <w:p w14:paraId="0AED09C9" w14:textId="57365DC7" w:rsidR="004F0CEC" w:rsidRPr="00BF37A1" w:rsidRDefault="004F0CEC" w:rsidP="00BF37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F37A1">
        <w:rPr>
          <w:rFonts w:ascii="Times New Roman" w:hAnsi="Times New Roman" w:cs="Times New Roman"/>
          <w:sz w:val="24"/>
          <w:szCs w:val="24"/>
          <w:lang w:val="ru-RU"/>
        </w:rPr>
        <w:t>Краткосрочный (поурочный) план по предмету «Мир вокруг»</w:t>
      </w:r>
    </w:p>
    <w:p w14:paraId="2957F2C3" w14:textId="316FFF44" w:rsidR="004F0CEC" w:rsidRPr="00BF37A1" w:rsidRDefault="004F0CE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3828"/>
        <w:gridCol w:w="7229"/>
      </w:tblGrid>
      <w:tr w:rsidR="004F0CEC" w:rsidRPr="00BF37A1" w14:paraId="48607EDE" w14:textId="77777777" w:rsidTr="00BF37A1">
        <w:tc>
          <w:tcPr>
            <w:tcW w:w="3828" w:type="dxa"/>
          </w:tcPr>
          <w:p w14:paraId="74A385F0" w14:textId="0013C597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7229" w:type="dxa"/>
          </w:tcPr>
          <w:p w14:paraId="4056434C" w14:textId="1D158C0C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Живая природа</w:t>
            </w:r>
          </w:p>
        </w:tc>
      </w:tr>
      <w:tr w:rsidR="004F0CEC" w:rsidRPr="00BF37A1" w14:paraId="3CF8BF73" w14:textId="77777777" w:rsidTr="00BF37A1">
        <w:tc>
          <w:tcPr>
            <w:tcW w:w="3828" w:type="dxa"/>
          </w:tcPr>
          <w:p w14:paraId="38EFF6B2" w14:textId="4FE38784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 педагога</w:t>
            </w:r>
          </w:p>
        </w:tc>
        <w:tc>
          <w:tcPr>
            <w:tcW w:w="7229" w:type="dxa"/>
          </w:tcPr>
          <w:p w14:paraId="68D7E1A7" w14:textId="7EAF1624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Урускаева Эльвира </w:t>
            </w:r>
            <w:r w:rsidR="00BF37A1"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ухаметхановна</w:t>
            </w:r>
          </w:p>
        </w:tc>
      </w:tr>
      <w:tr w:rsidR="004F0CEC" w:rsidRPr="00BF37A1" w14:paraId="0245CAFF" w14:textId="77777777" w:rsidTr="00BF37A1">
        <w:tc>
          <w:tcPr>
            <w:tcW w:w="3828" w:type="dxa"/>
          </w:tcPr>
          <w:p w14:paraId="2DD57B51" w14:textId="27499A86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229" w:type="dxa"/>
          </w:tcPr>
          <w:p w14:paraId="71E89269" w14:textId="72A9AD66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22.11.24г</w:t>
            </w:r>
          </w:p>
        </w:tc>
      </w:tr>
      <w:tr w:rsidR="004F0CEC" w:rsidRPr="00BF37A1" w14:paraId="469C90CE" w14:textId="77777777" w:rsidTr="00BF37A1">
        <w:tc>
          <w:tcPr>
            <w:tcW w:w="3828" w:type="dxa"/>
          </w:tcPr>
          <w:p w14:paraId="4A894E0F" w14:textId="7791E4FB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Класс: 1 «А»</w:t>
            </w:r>
          </w:p>
        </w:tc>
        <w:tc>
          <w:tcPr>
            <w:tcW w:w="7229" w:type="dxa"/>
          </w:tcPr>
          <w:p w14:paraId="108482DA" w14:textId="1BEA5035" w:rsidR="004F0CEC" w:rsidRPr="00BF37A1" w:rsidRDefault="004F0C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присутствующих-6ч</w:t>
            </w:r>
          </w:p>
        </w:tc>
      </w:tr>
      <w:tr w:rsidR="004F0CEC" w:rsidRPr="00BF37A1" w14:paraId="19F9B1AC" w14:textId="77777777" w:rsidTr="00BF37A1">
        <w:tc>
          <w:tcPr>
            <w:tcW w:w="3828" w:type="dxa"/>
          </w:tcPr>
          <w:p w14:paraId="7F6BFDBB" w14:textId="4AA99786" w:rsidR="004F0CEC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урока: </w:t>
            </w:r>
          </w:p>
        </w:tc>
        <w:tc>
          <w:tcPr>
            <w:tcW w:w="7229" w:type="dxa"/>
          </w:tcPr>
          <w:p w14:paraId="6CF1F966" w14:textId="6726D1D5" w:rsidR="004F0CEC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</w:rPr>
              <w:t>Друзья человека-домашние животные</w:t>
            </w:r>
          </w:p>
        </w:tc>
      </w:tr>
      <w:tr w:rsidR="004F0CEC" w:rsidRPr="00BF37A1" w14:paraId="21494AB8" w14:textId="77777777" w:rsidTr="00BF37A1">
        <w:tc>
          <w:tcPr>
            <w:tcW w:w="3828" w:type="dxa"/>
          </w:tcPr>
          <w:p w14:paraId="1B21D174" w14:textId="530D5A2D" w:rsidR="004F0CEC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обучения в соответствии с учебной программой</w:t>
            </w:r>
          </w:p>
        </w:tc>
        <w:tc>
          <w:tcPr>
            <w:tcW w:w="7229" w:type="dxa"/>
          </w:tcPr>
          <w:p w14:paraId="53841345" w14:textId="77777777" w:rsidR="00BF37A1" w:rsidRPr="00BF37A1" w:rsidRDefault="00BF37A1" w:rsidP="00BF37A1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7A1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1.2.2.6 называть домашних животных (кошка, собака);</w:t>
            </w:r>
          </w:p>
          <w:p w14:paraId="7B6D0AEE" w14:textId="28DA09E6" w:rsidR="004F0CEC" w:rsidRPr="00BF37A1" w:rsidRDefault="00BF37A1" w:rsidP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1.2.2.7 описывать внешний вид, части тела домашних животных, называть повадки, среду обитания;</w:t>
            </w:r>
          </w:p>
        </w:tc>
      </w:tr>
      <w:tr w:rsidR="004F0CEC" w:rsidRPr="00BF37A1" w14:paraId="0124CF8B" w14:textId="77777777" w:rsidTr="00BF37A1">
        <w:tc>
          <w:tcPr>
            <w:tcW w:w="3828" w:type="dxa"/>
          </w:tcPr>
          <w:p w14:paraId="4D4DFDBD" w14:textId="77777777" w:rsidR="004F0CEC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урока</w:t>
            </w:r>
          </w:p>
          <w:p w14:paraId="1F5998E6" w14:textId="77777777" w:rsidR="00BF37A1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C9B414" w14:textId="77777777" w:rsidR="00BF37A1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C42ADF" w14:textId="4A2CD807" w:rsidR="00BF37A1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14:paraId="3F888C8C" w14:textId="77777777" w:rsidR="00BF37A1" w:rsidRPr="00BF37A1" w:rsidRDefault="00BF37A1" w:rsidP="00BF37A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BF37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-</w:t>
            </w:r>
            <w:r w:rsidRPr="00BF37A1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узнавать и называть (показывать) на картинке домашних </w:t>
            </w:r>
            <w:proofErr w:type="gramStart"/>
            <w:r w:rsidRPr="00BF37A1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питомцев( кошка</w:t>
            </w:r>
            <w:proofErr w:type="gramEnd"/>
            <w:r w:rsidRPr="00BF37A1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, собака) ,части тела домашнего животного</w:t>
            </w:r>
          </w:p>
          <w:p w14:paraId="7484BA36" w14:textId="1B08280A" w:rsidR="00BF37A1" w:rsidRPr="00BF37A1" w:rsidRDefault="00BF37A1" w:rsidP="00BF37A1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7A1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- Развивать и корригировать мышление, речь через выполнение следующих игр и упражнений: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BF37A1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«все ль на месте, всё ль в порядке», звуковая и сенсорная активация, </w:t>
            </w:r>
            <w:proofErr w:type="spellStart"/>
            <w:r w:rsidRPr="00BF37A1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физминутка</w:t>
            </w:r>
            <w:proofErr w:type="spellEnd"/>
            <w:r w:rsidRPr="00BF37A1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и пальчиковая гимнастика</w:t>
            </w:r>
          </w:p>
          <w:p w14:paraId="28A8801E" w14:textId="77777777" w:rsidR="004F0CEC" w:rsidRPr="00BF37A1" w:rsidRDefault="00BF37A1" w:rsidP="00BF37A1">
            <w:pPr>
              <w:rPr>
                <w:rFonts w:ascii="Times New Roman" w:eastAsiaTheme="minorEastAsia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val="ru-RU" w:eastAsia="ru-RU"/>
                <w14:ligatures w14:val="none"/>
              </w:rPr>
            </w:pPr>
            <w:r w:rsidRPr="00BF37A1">
              <w:rPr>
                <w:rFonts w:ascii="Times New Roman" w:eastAsiaTheme="minorEastAsia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val="ru-RU" w:eastAsia="ru-RU"/>
                <w14:ligatures w14:val="none"/>
              </w:rPr>
              <w:t>-воспитывать любовь, бережное отношение к животным, ответственность за наших четвероногих друзей, любознательность; учить детей сопереживать, сочувствовать.</w:t>
            </w:r>
          </w:p>
          <w:p w14:paraId="34937CA2" w14:textId="19212C9E" w:rsidR="00BF37A1" w:rsidRDefault="00BF37A1" w:rsidP="00BF37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3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Языковые 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3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речи, через повторение слов, коррекцию произношения, пассивную артикуляционную гимнастику, обогащение словарного запаса (пассивный и активный словарь):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3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 питомец, пища</w:t>
            </w:r>
          </w:p>
          <w:p w14:paraId="67AD5F10" w14:textId="22F4C992" w:rsidR="00BF37A1" w:rsidRPr="00BF37A1" w:rsidRDefault="00BF37A1" w:rsidP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37A1" w:rsidRPr="00BF37A1" w14:paraId="06CEEDD6" w14:textId="77777777" w:rsidTr="00BF37A1">
        <w:tc>
          <w:tcPr>
            <w:tcW w:w="3828" w:type="dxa"/>
          </w:tcPr>
          <w:p w14:paraId="5D5412DA" w14:textId="485C07C6" w:rsidR="00BF37A1" w:rsidRPr="00BF37A1" w:rsidRDefault="00BF3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7229" w:type="dxa"/>
          </w:tcPr>
          <w:p w14:paraId="7D642AE7" w14:textId="14247225" w:rsidR="00BF37A1" w:rsidRPr="00BF37A1" w:rsidRDefault="00BF37A1" w:rsidP="00BF37A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комбинированный</w:t>
            </w:r>
          </w:p>
        </w:tc>
      </w:tr>
    </w:tbl>
    <w:p w14:paraId="339ABC5A" w14:textId="77777777" w:rsidR="004F0CEC" w:rsidRDefault="004F0CE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"/>
        <w:tblpPr w:leftFromText="180" w:rightFromText="180" w:vertAnchor="text" w:horzAnchor="margin" w:tblpXSpec="right" w:tblpY="166"/>
        <w:tblW w:w="10910" w:type="dxa"/>
        <w:tblLayout w:type="fixed"/>
        <w:tblLook w:val="04A0" w:firstRow="1" w:lastRow="0" w:firstColumn="1" w:lastColumn="0" w:noHBand="0" w:noVBand="1"/>
      </w:tblPr>
      <w:tblGrid>
        <w:gridCol w:w="1564"/>
        <w:gridCol w:w="5358"/>
        <w:gridCol w:w="1843"/>
        <w:gridCol w:w="1276"/>
        <w:gridCol w:w="869"/>
      </w:tblGrid>
      <w:tr w:rsidR="002E5E96" w:rsidRPr="002E5E96" w14:paraId="2E921021" w14:textId="77777777" w:rsidTr="002E5E96">
        <w:trPr>
          <w:trHeight w:val="54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8F7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60D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D4F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401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E66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2E5E96" w:rsidRPr="002E5E96" w14:paraId="388827E3" w14:textId="77777777" w:rsidTr="002E5E96">
        <w:trPr>
          <w:trHeight w:val="54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8E7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Орг. Момент (5 мин)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3CB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Приветствие, проверка готовности к занятию </w:t>
            </w:r>
            <w:proofErr w:type="gramStart"/>
            <w:r w:rsidRPr="002E5E96">
              <w:rPr>
                <w:rFonts w:ascii="Times New Roman" w:hAnsi="Times New Roman"/>
                <w:sz w:val="24"/>
                <w:szCs w:val="24"/>
              </w:rPr>
              <w:t>( Всё</w:t>
            </w:r>
            <w:proofErr w:type="gramEnd"/>
            <w:r w:rsidRPr="002E5E96">
              <w:rPr>
                <w:rFonts w:ascii="Times New Roman" w:hAnsi="Times New Roman"/>
                <w:sz w:val="24"/>
                <w:szCs w:val="24"/>
              </w:rPr>
              <w:t xml:space="preserve"> ль на месте, всё ль в порядке?)</w:t>
            </w:r>
          </w:p>
          <w:p w14:paraId="79D9C9C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Настрой на работу: </w:t>
            </w:r>
          </w:p>
          <w:p w14:paraId="331F22A6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Создание положительного эмоционального настроя.</w:t>
            </w:r>
          </w:p>
          <w:p w14:paraId="4C81133E" w14:textId="77777777" w:rsidR="002E5E96" w:rsidRPr="002E5E96" w:rsidRDefault="002E5E96" w:rsidP="002E5E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color w:val="000000"/>
                <w:sz w:val="24"/>
                <w:szCs w:val="24"/>
              </w:rPr>
              <w:t>Встаньте ровно и красиво.</w:t>
            </w:r>
          </w:p>
          <w:p w14:paraId="0ECC22AB" w14:textId="77777777" w:rsidR="002E5E96" w:rsidRPr="002E5E96" w:rsidRDefault="002E5E96" w:rsidP="002E5E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color w:val="000000"/>
                <w:sz w:val="24"/>
                <w:szCs w:val="24"/>
              </w:rPr>
              <w:t>Прозвенел уже звонок.</w:t>
            </w:r>
          </w:p>
          <w:p w14:paraId="485AB83D" w14:textId="77777777" w:rsidR="002E5E96" w:rsidRPr="002E5E96" w:rsidRDefault="002E5E96" w:rsidP="002E5E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color w:val="000000"/>
                <w:sz w:val="24"/>
                <w:szCs w:val="24"/>
              </w:rPr>
              <w:t>Сядьте тихо и неслышно,</w:t>
            </w:r>
          </w:p>
          <w:p w14:paraId="5B5AC5E3" w14:textId="77777777" w:rsidR="002E5E96" w:rsidRPr="002E5E96" w:rsidRDefault="002E5E96" w:rsidP="002E5E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color w:val="000000"/>
                <w:sz w:val="24"/>
                <w:szCs w:val="24"/>
              </w:rPr>
              <w:t>Начинается урок.</w:t>
            </w:r>
          </w:p>
          <w:p w14:paraId="44668B7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01A46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Проверка правильности посадки за партой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0E0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Выполняют дети проверку готовности к уроку. Повторяют за учителем движения.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245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«Вербальная оценка»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E21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48D1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4660C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FCC5C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3C68A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Картинка, как правильно сидеть за партой</w:t>
            </w:r>
          </w:p>
        </w:tc>
      </w:tr>
      <w:tr w:rsidR="002E5E96" w:rsidRPr="002E5E96" w14:paraId="1672BACB" w14:textId="77777777" w:rsidTr="002E5E96">
        <w:trPr>
          <w:trHeight w:val="54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90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Основная часть урока</w:t>
            </w:r>
          </w:p>
          <w:p w14:paraId="6E55031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63AED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Работа над темой урока</w:t>
            </w:r>
          </w:p>
          <w:p w14:paraId="61375E1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>30 мин.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BA4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>Мозговой штурм</w:t>
            </w:r>
          </w:p>
          <w:p w14:paraId="6352238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Вопросы интеграционного характера:</w:t>
            </w:r>
          </w:p>
          <w:p w14:paraId="61296F5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 Какое время года?</w:t>
            </w:r>
          </w:p>
          <w:p w14:paraId="0DA16E7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Какой сейчас месяц?</w:t>
            </w:r>
          </w:p>
          <w:p w14:paraId="0518A45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 В каком классе учитесь?</w:t>
            </w:r>
          </w:p>
          <w:p w14:paraId="1D65DC9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>В какой стране (городе) ты живёшь?</w:t>
            </w:r>
          </w:p>
          <w:p w14:paraId="330EE7C7" w14:textId="3FCBB1FB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Назови государственные символы РК</w:t>
            </w:r>
          </w:p>
          <w:p w14:paraId="031D9B0B" w14:textId="612FA0EC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Назови геометрические фигуры по опоре.</w:t>
            </w:r>
          </w:p>
          <w:p w14:paraId="5DDE928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A96CE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*Воспитательный аспект</w:t>
            </w:r>
          </w:p>
          <w:p w14:paraId="04C4153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Цитата: Ответственность- показатель человечности </w:t>
            </w:r>
          </w:p>
          <w:p w14:paraId="716FA2E5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Упражнение на развитие зрительного внимания и памяти.</w:t>
            </w:r>
          </w:p>
          <w:p w14:paraId="62C90DF2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На доске вывешены картинки с изображением домашних животных: корова, кошка, собака, лошадь.</w:t>
            </w:r>
          </w:p>
          <w:p w14:paraId="5628E656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- Кто изображен на картинках?</w:t>
            </w:r>
          </w:p>
          <w:p w14:paraId="7A1960E2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-Запомните последовательность картинок, закройте глаза (в это время учитель меняет местами две картинки), откройте глаза и скажите, что изменилось.</w:t>
            </w:r>
          </w:p>
          <w:p w14:paraId="3AA6B0A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D45F9F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  Учитель.</w:t>
            </w:r>
            <w:r w:rsidRPr="002E5E9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Отгадайте загадку. </w:t>
            </w:r>
          </w:p>
          <w:p w14:paraId="196525E4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6B481C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Этот зверь живёт лишь дома.</w:t>
            </w:r>
          </w:p>
          <w:p w14:paraId="26BA416D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С этим зверем все знакомы.</w:t>
            </w:r>
          </w:p>
          <w:p w14:paraId="526CB19D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У него усы, как спицы.</w:t>
            </w:r>
          </w:p>
          <w:p w14:paraId="2EE6A4A9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Он, мурлыча, песнь поёт,</w:t>
            </w:r>
          </w:p>
          <w:p w14:paraId="6147ABF4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Только мышь его боится…</w:t>
            </w:r>
          </w:p>
          <w:p w14:paraId="159C9133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Угадали? Это</w:t>
            </w:r>
            <w:proofErr w:type="gramStart"/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…(</w:t>
            </w:r>
            <w:proofErr w:type="gramEnd"/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</w:p>
          <w:p w14:paraId="327B180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Сторожит наш дом</w:t>
            </w:r>
          </w:p>
          <w:p w14:paraId="3755E83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Предан хозяину он</w:t>
            </w:r>
          </w:p>
          <w:p w14:paraId="75B947E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Это </w:t>
            </w:r>
            <w:proofErr w:type="gramStart"/>
            <w:r w:rsidRPr="002E5E96">
              <w:rPr>
                <w:rFonts w:ascii="Times New Roman" w:hAnsi="Times New Roman"/>
                <w:sz w:val="24"/>
                <w:szCs w:val="24"/>
              </w:rPr>
              <w:t>( со….</w:t>
            </w:r>
            <w:proofErr w:type="gramEnd"/>
            <w:r w:rsidRPr="002E5E9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007B01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Сообщение темы и цели урока</w:t>
            </w:r>
          </w:p>
          <w:p w14:paraId="21FC7B6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Критерии:</w:t>
            </w:r>
          </w:p>
          <w:p w14:paraId="6E1674E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5E96">
              <w:rPr>
                <w:rFonts w:ascii="Times New Roman" w:hAnsi="Times New Roman"/>
                <w:sz w:val="24"/>
                <w:szCs w:val="24"/>
                <w:lang w:val="kk-KZ"/>
              </w:rPr>
              <w:t>Учащийся:</w:t>
            </w:r>
          </w:p>
          <w:p w14:paraId="6E8FD05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- узнаёт и называет домашнее животное (кошка, собака)</w:t>
            </w:r>
          </w:p>
          <w:p w14:paraId="1E39187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-показывает(называет) части тела животного на картинке</w:t>
            </w:r>
          </w:p>
          <w:p w14:paraId="0F6B5163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1E0E7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 У многих из вас, ребята, есть дома свои любимейшие питомцы. К этому уроку вы приготовили рисунки, фотографии своих любимцев. Их можно будет рассмотреть на перемене, после урока</w:t>
            </w:r>
          </w:p>
          <w:p w14:paraId="531ED53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 Сейчас на земном шаре нет такого места, где бы рядом с человеком не жила собака. Она помогает людям во всем. У собак очень много профессий. Одни используются как ищейки, а другие как охотничьи.</w:t>
            </w:r>
          </w:p>
          <w:p w14:paraId="60E63F7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Собаки работают в вооруженных силах, помогают охранять границу, находить по следу преступников, разыскивать взрывчатку и наркотики.</w:t>
            </w:r>
          </w:p>
          <w:p w14:paraId="7C1EE4E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>Есть породы, которые помогают сопровождать слепых, есть собаки - спасатели, которые разыскивают человека под снежной лавиной или вытаскивают из воды.</w:t>
            </w:r>
          </w:p>
          <w:p w14:paraId="4840056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До сих пор собаки помогают людям пасти стада. А на Крайнем Севере и сейчас ездят на собачьих упряжках.</w:t>
            </w:r>
          </w:p>
          <w:p w14:paraId="5B1BFC9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Невозможно определить время, когда человек приручил кошку.</w:t>
            </w:r>
            <w:r w:rsidRPr="002E5E96">
              <w:rPr>
                <w:rFonts w:ascii="Times New Roman" w:hAnsi="Times New Roman"/>
                <w:sz w:val="24"/>
                <w:szCs w:val="24"/>
              </w:rPr>
              <w:br/>
              <w:t>Кошки очень умные, чистоплотные животные. Они постоянно чистятся и вылизывают свою шерсть. Это единственное животное, у которого отсутствует запах. Кошка – обладает острой наблюдательностью, легко приспосабливается к условиям обитания, поддаётся выучке и дрессировке.</w:t>
            </w:r>
            <w:r w:rsidRPr="002E5E96">
              <w:rPr>
                <w:rFonts w:ascii="Times New Roman" w:hAnsi="Times New Roman"/>
                <w:sz w:val="24"/>
                <w:szCs w:val="24"/>
              </w:rPr>
              <w:br/>
              <w:t>Сегодня на земном шаре насчитывается около 40 мл. кошек.</w:t>
            </w:r>
          </w:p>
          <w:p w14:paraId="5BB5DAD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Несмотря на долгую жизнь рядом с человеком, кошки не растеряли своих диких повадок. Как ловко котенок ловит бумажку на веревочке! Затаивается, подкрадывается, мгновенно прыгает – и игрушка в когтях. А когти у кошек втяжные: подкрадываясь, они убирают их в мягкие подушечки. Но уж если запустят в добычу – не вырваться. До сих пор главные «профессии» кошки – охотник и охранник. Подсчитано, что одна кошка, охотясь на мышей, спасает от них в год до 10 тонн зерна.</w:t>
            </w:r>
          </w:p>
          <w:p w14:paraId="6A9A17F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По поведению кошки можно предсказывать погоду. Кошки </w:t>
            </w:r>
          </w:p>
          <w:p w14:paraId="34973E9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предугадывают землетрясение, извержение вулкана.</w:t>
            </w:r>
          </w:p>
          <w:p w14:paraId="2949267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E96">
              <w:rPr>
                <w:rFonts w:ascii="Times New Roman" w:hAnsi="Times New Roman"/>
                <w:sz w:val="24"/>
                <w:szCs w:val="24"/>
              </w:rPr>
              <w:t>Логоритмическая</w:t>
            </w:r>
            <w:proofErr w:type="spellEnd"/>
            <w:r w:rsidRPr="002E5E96">
              <w:rPr>
                <w:rFonts w:ascii="Times New Roman" w:hAnsi="Times New Roman"/>
                <w:sz w:val="24"/>
                <w:szCs w:val="24"/>
              </w:rPr>
              <w:t xml:space="preserve"> гимнастика</w:t>
            </w:r>
          </w:p>
          <w:p w14:paraId="76553D2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17FB8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19355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205FDC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Давайте посмотрим, что общего есть у кошки и у собаки</w:t>
            </w:r>
          </w:p>
          <w:p w14:paraId="550A7488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2557AE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A1729E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Голова, шея. туловище, передние лапы и задние, хвост.</w:t>
            </w:r>
          </w:p>
          <w:p w14:paraId="08B71163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22AB59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1471DD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6100EE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Работа в тетрадях:</w:t>
            </w:r>
          </w:p>
          <w:p w14:paraId="726D7589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Критерии: </w:t>
            </w:r>
          </w:p>
          <w:p w14:paraId="6C43091F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- верно </w:t>
            </w:r>
            <w:proofErr w:type="gramStart"/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собирает  и</w:t>
            </w:r>
            <w:proofErr w:type="gramEnd"/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 клеит разрезную картинку-</w:t>
            </w:r>
          </w:p>
          <w:p w14:paraId="62C1C9F1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- раскрашивает</w:t>
            </w:r>
          </w:p>
          <w:p w14:paraId="3F6D211B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-называет части тела животного</w:t>
            </w:r>
          </w:p>
          <w:p w14:paraId="589BDAA1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Дескрипторы: </w:t>
            </w:r>
          </w:p>
          <w:p w14:paraId="6E1F39D0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Учащийся</w:t>
            </w:r>
          </w:p>
          <w:p w14:paraId="3EF9CCE9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- собрал разрезную картинку самостоятельно и аккуратно её приклеил в тетрадь</w:t>
            </w:r>
          </w:p>
          <w:p w14:paraId="1036D34D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- верно подобрал цвета для раскрашивания животных и </w:t>
            </w:r>
            <w:proofErr w:type="gramStart"/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раскрасил</w:t>
            </w:r>
            <w:proofErr w:type="gramEnd"/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 xml:space="preserve"> не выходя за границы рисунка</w:t>
            </w:r>
          </w:p>
          <w:p w14:paraId="2254DD7B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3. Определил и показал части тела животного на картинке</w:t>
            </w:r>
          </w:p>
          <w:p w14:paraId="2CC18D7A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1.Собери и приклей разрезную картинку</w:t>
            </w:r>
          </w:p>
          <w:p w14:paraId="185D5A56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2 Раскрась животных</w:t>
            </w:r>
          </w:p>
          <w:p w14:paraId="505F66FD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3.Покажи части тела животных</w:t>
            </w:r>
          </w:p>
          <w:p w14:paraId="76FED844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BB992C" w14:textId="478E77AC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пальчиковой гимнастики</w:t>
            </w:r>
          </w:p>
          <w:p w14:paraId="1CEFF930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6E7EBB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15CEEE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775DD" w14:textId="5600930A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Уход за животными – это трудное, но интересное занятие. Мы должны ухаживать за ними, как за собой. Если вы взяли в дом животное, то отнеситесь к этому серьёзно. Вашему питомцу следует выделить его территорию, свою миску для корма и воды, которую необходимо мыть после каждого кормления, </w:t>
            </w:r>
            <w:proofErr w:type="gramStart"/>
            <w:r w:rsidRPr="002E5E96">
              <w:rPr>
                <w:rFonts w:ascii="Times New Roman" w:hAnsi="Times New Roman"/>
                <w:sz w:val="24"/>
                <w:szCs w:val="24"/>
              </w:rPr>
              <w:t>кормить  питомцев</w:t>
            </w:r>
            <w:proofErr w:type="gramEnd"/>
            <w:r w:rsidRPr="002E5E96">
              <w:rPr>
                <w:rFonts w:ascii="Times New Roman" w:hAnsi="Times New Roman"/>
                <w:sz w:val="24"/>
                <w:szCs w:val="24"/>
              </w:rPr>
              <w:t xml:space="preserve"> следует   стараться  пищей,  к которой они в естественных условиях.</w:t>
            </w:r>
          </w:p>
          <w:p w14:paraId="13B16772" w14:textId="77777777" w:rsidR="002E5E96" w:rsidRPr="002E5E96" w:rsidRDefault="002E5E96" w:rsidP="002E5E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5E96">
              <w:rPr>
                <w:rFonts w:ascii="Times New Roman" w:hAnsi="Times New Roman"/>
                <w:b/>
                <w:sz w:val="24"/>
                <w:szCs w:val="24"/>
              </w:rPr>
              <w:t>Правила ухода.</w:t>
            </w:r>
          </w:p>
          <w:p w14:paraId="17DA30D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Хорошо кормить</w:t>
            </w:r>
          </w:p>
          <w:p w14:paraId="288FA8C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Много гулять</w:t>
            </w:r>
          </w:p>
          <w:p w14:paraId="2A4BA96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Постоянно расчесывать, чистить</w:t>
            </w:r>
          </w:p>
          <w:p w14:paraId="33AD86B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Любить животное</w:t>
            </w:r>
          </w:p>
          <w:p w14:paraId="2316E9B6" w14:textId="32B07AAC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Не заводить ни кошку, ни собаку, если вы не уверены,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E96">
              <w:rPr>
                <w:rFonts w:ascii="Times New Roman" w:hAnsi="Times New Roman"/>
                <w:sz w:val="24"/>
                <w:szCs w:val="24"/>
              </w:rPr>
              <w:t>что сможете с ним жить всю жизни</w:t>
            </w:r>
          </w:p>
          <w:p w14:paraId="4110B7E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6C932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194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>Дети отвечают на вопросы по своим индивидуальны</w:t>
            </w:r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>м возможностям</w:t>
            </w:r>
          </w:p>
          <w:p w14:paraId="4970F91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114B8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8ABE1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ABB94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Выполняют вместе с учителем</w:t>
            </w:r>
          </w:p>
          <w:p w14:paraId="0FF067E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CE29B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1FD9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0A234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F7648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D983A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9CCFB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D8CFA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A4354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9BDFC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E55F2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7FAD3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25C9B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B9239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96253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1EFAB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84ED6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93BD9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DC2BE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8D410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Находят соответствующую картинку с изображением животного</w:t>
            </w:r>
          </w:p>
          <w:p w14:paraId="1D04193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47EF8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BCEFB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466D3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D7E5E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9C182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584BD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625AB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3DD4C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188AA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8C9AB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17203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Дети слушают учителя </w:t>
            </w:r>
            <w:proofErr w:type="gramStart"/>
            <w:r w:rsidRPr="002E5E96">
              <w:rPr>
                <w:rFonts w:ascii="Times New Roman" w:hAnsi="Times New Roman"/>
                <w:sz w:val="24"/>
                <w:szCs w:val="24"/>
              </w:rPr>
              <w:t>и  рассматривают</w:t>
            </w:r>
            <w:proofErr w:type="gramEnd"/>
            <w:r w:rsidRPr="002E5E96">
              <w:rPr>
                <w:rFonts w:ascii="Times New Roman" w:hAnsi="Times New Roman"/>
                <w:sz w:val="24"/>
                <w:szCs w:val="24"/>
              </w:rPr>
              <w:t xml:space="preserve"> сюжетные картинки</w:t>
            </w:r>
          </w:p>
          <w:p w14:paraId="423C96E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7523F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F14F4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7A8E5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B360A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8F66E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6B279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D9F7B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00DBA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F6998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6C114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DEBC5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ECF5C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9DC3C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6BDBF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E2818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90CA8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B566E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39233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093F3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CADE0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B54DA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6FAFB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B5E3D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F2847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D0055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69EB7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7A2C2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FD002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FAC6A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A3FEC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714FB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0AEC6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1C009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504EA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E6C27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F795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9DFEB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Учитель показывает движения детям</w:t>
            </w:r>
          </w:p>
          <w:p w14:paraId="4D4116E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18A21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0189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Исследовательский момент: голова, шея, туловище, </w:t>
            </w:r>
          </w:p>
          <w:p w14:paraId="5D8C1B7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передние и задние лапы, хвост</w:t>
            </w:r>
          </w:p>
          <w:p w14:paraId="5B46FD6D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7F5AA3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CA28CF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451AAF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2A8385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1CC138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EC93BF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1D6377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C5E1EF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9E27A2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699F75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4006D1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D4D6AF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B56224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56FA9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9FC180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1172AC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1FF672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06906D" w14:textId="4A4B52A8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вместе с учителем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A8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 </w:t>
            </w:r>
          </w:p>
          <w:p w14:paraId="53D22A3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«Палец»</w:t>
            </w:r>
          </w:p>
          <w:p w14:paraId="40AA83A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8896C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0DEBB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ФО </w:t>
            </w:r>
          </w:p>
          <w:p w14:paraId="4019DDD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>« Вербальное</w:t>
            </w:r>
            <w:proofErr w:type="gramEnd"/>
            <w:r w:rsidRPr="002E5E96">
              <w:rPr>
                <w:rFonts w:ascii="Times New Roman" w:hAnsi="Times New Roman"/>
                <w:sz w:val="24"/>
                <w:szCs w:val="24"/>
              </w:rPr>
              <w:t xml:space="preserve"> оценивание»</w:t>
            </w:r>
          </w:p>
          <w:p w14:paraId="3B60910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A92A3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C543F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CC44B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756BB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109C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D175D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A231F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6486E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99585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DFC3F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6D04C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5D861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EEBA0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2D6C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D5D03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A235B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F4400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8C7A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20F2B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0D340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918B3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96C74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68944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0DA10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6F0E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B43DE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B6E5E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9E06B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7363E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CB95B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3A70C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66FF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159F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E5951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95D2A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BEF9B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7F431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3DA03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78C0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030D8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29F37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6E01C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464E0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2C91F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E7F99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5EAEF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AC12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80A7F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B8B4C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FC0E6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C19D0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B0CE1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EE79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7CEF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BD9A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58F80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2F74F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A6F47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FD065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92FA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D57FF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9B1B5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73E48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13747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6826D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A6DAA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1E01C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36ADA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B06D1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5585D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FB5C7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17549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1606E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133C5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FE6B1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5FF00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883B1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4FFFE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19283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9BED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8C3D8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20B5E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EEA38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33DD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6840D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8D3D5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782C3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46325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06426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2EE4A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06B62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86EE0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6768E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 xml:space="preserve">ФО </w:t>
            </w:r>
            <w:proofErr w:type="gramStart"/>
            <w:r w:rsidRPr="002E5E96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2E5E96">
              <w:rPr>
                <w:rFonts w:ascii="Times New Roman" w:hAnsi="Times New Roman"/>
                <w:sz w:val="24"/>
                <w:szCs w:val="24"/>
              </w:rPr>
              <w:t>Светофорик</w:t>
            </w:r>
            <w:proofErr w:type="spellEnd"/>
            <w:proofErr w:type="gramEnd"/>
            <w:r w:rsidRPr="002E5E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7311DD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52C7D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C8DA1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64A36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DCFBC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41A4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61AC0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10666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352E3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78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>Картинки,опоры</w:t>
            </w:r>
            <w:proofErr w:type="spellEnd"/>
            <w:proofErr w:type="gramEnd"/>
          </w:p>
          <w:p w14:paraId="63A51D9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6DD0C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EF136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C6FC6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CCD90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AF89F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C6BB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CD6B6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D4A8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419C5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16F04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0D6CC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12C79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80AA2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0C650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8C5C4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C627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1A26D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50645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52E0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646C2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9626A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55B2A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B29BC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0F4B0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D4F2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2C40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76AB6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9AD2C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9605B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67533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C29F0D8" wp14:editId="517AC22B">
                  <wp:extent cx="443230" cy="269668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60657" cy="280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0553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2494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C2971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2A325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D9A17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47A7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AA38F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571AA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A5DC0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F7835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Выставка – на доске</w:t>
            </w:r>
          </w:p>
          <w:p w14:paraId="1A7759C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BD179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DE67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E9C6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сюжетные картинки</w:t>
            </w:r>
          </w:p>
          <w:p w14:paraId="4C83C27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C8F46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55CA3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3BB14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0C5F4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F53D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3082B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14CE3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375B4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4DFE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FF3EC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17E3D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8C3B2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C6C3D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53626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F1D15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F9755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183A7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86C9B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F5EC1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7004E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79E39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1E175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72308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BBC52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86CEB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53E3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1F8D0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7149D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2A74D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1AE6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1D86A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C2B21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361F6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5E809D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7CEE30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F1AA76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929231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109D3E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6E3588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49C27D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DE8D3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78DF9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6E53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8EFB707" wp14:editId="22AFE898">
                  <wp:extent cx="434340" cy="250825"/>
                  <wp:effectExtent l="0" t="0" r="381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571" cy="26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5749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74C88" w14:textId="77777777" w:rsid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50206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CFB86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E112D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CA56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81944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2C61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16D0E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57FDC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AEFA4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C3765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9FC29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F8224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488D7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6899A7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DB59B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0D5DE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D7548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D1DBE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39B60EF" wp14:editId="4C3EDCF8">
                  <wp:extent cx="456855" cy="320040"/>
                  <wp:effectExtent l="0" t="0" r="635" b="381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64189" cy="32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E6DE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FC401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32A8A3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7C549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C6543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9890C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F6E5E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DDBC6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92C40C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77AC0B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0FF7D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A4B94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6459B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D1BC0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276BD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1681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E2B80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BAF2E8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58C9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F0572D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4D21A9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10FF6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21DB7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EC6886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слайд</w:t>
            </w:r>
          </w:p>
        </w:tc>
      </w:tr>
      <w:tr w:rsidR="002E5E96" w:rsidRPr="002E5E96" w14:paraId="46BBE03B" w14:textId="77777777" w:rsidTr="002E5E96">
        <w:trPr>
          <w:trHeight w:val="54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69E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lastRenderedPageBreak/>
              <w:t>Рефлексия</w:t>
            </w:r>
          </w:p>
          <w:p w14:paraId="7A8EA010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FC1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b/>
                <w:bCs/>
                <w:sz w:val="24"/>
                <w:szCs w:val="24"/>
              </w:rPr>
              <w:t>Итог урока:</w:t>
            </w:r>
          </w:p>
          <w:p w14:paraId="205AC864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EA6BC2D" wp14:editId="375ED5DA">
                  <wp:extent cx="1729714" cy="1298386"/>
                  <wp:effectExtent l="0" t="0" r="444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129" cy="131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65FAC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О ком мы сегодня говорили на уроке?</w:t>
            </w:r>
          </w:p>
          <w:p w14:paraId="36511DEE" w14:textId="77777777" w:rsidR="002E5E96" w:rsidRPr="002E5E96" w:rsidRDefault="002E5E96" w:rsidP="002E5E9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0F60222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eastAsia="Times New Roman" w:hAnsi="Times New Roman"/>
                <w:sz w:val="24"/>
                <w:szCs w:val="24"/>
              </w:rPr>
              <w:t>Оценивание работы учащихся на уроке</w:t>
            </w:r>
          </w:p>
          <w:p w14:paraId="58BCC7EA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59F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Дети оценивают свою работу на уроке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7E5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ФО-Смайлики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B94" w14:textId="77777777" w:rsidR="002E5E96" w:rsidRPr="002E5E96" w:rsidRDefault="002E5E96" w:rsidP="002E5E96">
            <w:pPr>
              <w:rPr>
                <w:rFonts w:ascii="Times New Roman" w:hAnsi="Times New Roman"/>
                <w:sz w:val="24"/>
                <w:szCs w:val="24"/>
              </w:rPr>
            </w:pPr>
            <w:r w:rsidRPr="002E5E96">
              <w:rPr>
                <w:rFonts w:ascii="Times New Roman" w:hAnsi="Times New Roman"/>
                <w:sz w:val="24"/>
                <w:szCs w:val="24"/>
              </w:rPr>
              <w:t>слайд</w:t>
            </w:r>
          </w:p>
        </w:tc>
      </w:tr>
    </w:tbl>
    <w:p w14:paraId="30960DD4" w14:textId="77777777" w:rsidR="002E5E96" w:rsidRPr="002E5E96" w:rsidRDefault="002E5E96" w:rsidP="002E5E9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79D420E" w14:textId="77777777" w:rsidR="002E5E96" w:rsidRPr="002E5E96" w:rsidRDefault="002E5E96" w:rsidP="002E5E9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6FBC3DD" w14:textId="77777777" w:rsidR="002E5E96" w:rsidRPr="002E5E96" w:rsidRDefault="002E5E96" w:rsidP="002E5E9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395D8A3" w14:textId="77777777" w:rsidR="002E5E96" w:rsidRPr="002E5E96" w:rsidRDefault="002E5E96" w:rsidP="002E5E9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6A4DFDF" w14:textId="77777777" w:rsidR="002E5E96" w:rsidRPr="002E5E96" w:rsidRDefault="002E5E96" w:rsidP="002E5E9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E2D5531" w14:textId="77777777" w:rsidR="002E5E96" w:rsidRPr="002E5E96" w:rsidRDefault="002E5E96" w:rsidP="002E5E9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584BFA8" w14:textId="77777777" w:rsidR="002E5E96" w:rsidRPr="00BF37A1" w:rsidRDefault="002E5E9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E5E96" w:rsidRPr="00BF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2E5E96"/>
    <w:rsid w:val="004F0CEC"/>
    <w:rsid w:val="00587D62"/>
    <w:rsid w:val="007E64FD"/>
    <w:rsid w:val="00B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E838"/>
  <w15:chartTrackingRefBased/>
  <w15:docId w15:val="{902F0D65-4186-49FA-9C10-D237A14F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0CEC"/>
    <w:pPr>
      <w:spacing w:after="0" w:line="240" w:lineRule="auto"/>
    </w:pPr>
    <w:rPr>
      <w:kern w:val="0"/>
      <w:lang w:val="ru-RU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2E5E96"/>
    <w:pPr>
      <w:spacing w:after="0" w:line="240" w:lineRule="auto"/>
    </w:pPr>
    <w:rPr>
      <w:rFonts w:eastAsiaTheme="minorEastAsia" w:cs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Рамиэль Урускаев</dc:creator>
  <cp:keywords/>
  <dc:description/>
  <cp:lastModifiedBy>Рамиэль Урускаев</cp:lastModifiedBy>
  <cp:revision>1</cp:revision>
  <dcterms:created xsi:type="dcterms:W3CDTF">2024-11-30T16:30:00Z</dcterms:created>
  <dcterms:modified xsi:type="dcterms:W3CDTF">2024-11-30T16:57:00Z</dcterms:modified>
</cp:coreProperties>
</file>