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  <w:r w:rsidRPr="00C85F6F">
        <w:rPr>
          <w:rFonts w:ascii="Times New Roman" w:hAnsi="Times New Roman" w:cs="Times New Roman"/>
          <w:sz w:val="28"/>
          <w:lang w:eastAsia="ru-RU"/>
        </w:rPr>
        <w:t>К</w:t>
      </w:r>
      <w:r>
        <w:rPr>
          <w:rFonts w:ascii="Times New Roman" w:hAnsi="Times New Roman" w:cs="Times New Roman"/>
          <w:sz w:val="28"/>
          <w:lang w:eastAsia="ru-RU"/>
        </w:rPr>
        <w:t>оммунальное государственное учреждение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lang w:eastAsia="ru-RU"/>
        </w:rPr>
        <w:t>Рудненская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» Управления образования акимата Костанайской области, г. </w:t>
      </w:r>
      <w:r>
        <w:rPr>
          <w:rFonts w:ascii="Times New Roman" w:hAnsi="Times New Roman" w:cs="Times New Roman"/>
          <w:sz w:val="28"/>
          <w:lang w:eastAsia="ru-RU"/>
        </w:rPr>
        <w:t xml:space="preserve">Рудный, ул. Володарского,3, телефон для справок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8(71</w:t>
      </w:r>
      <w:r>
        <w:rPr>
          <w:rFonts w:ascii="Times New Roman" w:hAnsi="Times New Roman" w:cs="Times New Roman"/>
          <w:sz w:val="28"/>
          <w:lang w:eastAsia="ru-RU"/>
        </w:rPr>
        <w:t>31</w:t>
      </w:r>
      <w:r w:rsidRPr="00C85F6F">
        <w:rPr>
          <w:rFonts w:ascii="Times New Roman" w:hAnsi="Times New Roman" w:cs="Times New Roman"/>
          <w:sz w:val="28"/>
          <w:lang w:eastAsia="ru-RU"/>
        </w:rPr>
        <w:t>)</w:t>
      </w:r>
      <w:r>
        <w:rPr>
          <w:rFonts w:ascii="Times New Roman" w:hAnsi="Times New Roman" w:cs="Times New Roman"/>
          <w:sz w:val="28"/>
          <w:lang w:eastAsia="ru-RU"/>
        </w:rPr>
        <w:t>7-73-27, электронный адрес:</w:t>
      </w:r>
      <w:r w:rsidR="003C2DE0" w:rsidRPr="003C2DE0">
        <w:rPr>
          <w:rFonts w:ascii="Times New Roman" w:hAnsi="Times New Roman" w:cs="Times New Roman"/>
          <w:sz w:val="28"/>
          <w:lang w:eastAsia="ru-RU"/>
        </w:rPr>
        <w:t xml:space="preserve"> </w:t>
      </w:r>
      <w:r w:rsidR="003C2DE0">
        <w:rPr>
          <w:rFonts w:ascii="Times New Roman" w:hAnsi="Times New Roman" w:cs="Times New Roman"/>
          <w:sz w:val="28"/>
          <w:lang w:val="en-US" w:eastAsia="ru-RU"/>
        </w:rPr>
        <w:t>mektep</w:t>
      </w:r>
      <w:r w:rsidR="003C2DE0" w:rsidRPr="00B774C1">
        <w:rPr>
          <w:rFonts w:ascii="Times New Roman" w:hAnsi="Times New Roman" w:cs="Times New Roman"/>
          <w:sz w:val="28"/>
          <w:lang w:eastAsia="ru-RU"/>
        </w:rPr>
        <w:t>@</w:t>
      </w:r>
      <w:r w:rsidR="003C2DE0">
        <w:rPr>
          <w:rFonts w:ascii="Times New Roman" w:hAnsi="Times New Roman" w:cs="Times New Roman"/>
          <w:sz w:val="28"/>
          <w:lang w:val="en-US" w:eastAsia="ru-RU"/>
        </w:rPr>
        <w:t>rudkorr</w:t>
      </w:r>
      <w:r w:rsidR="003C2DE0" w:rsidRPr="00B774C1">
        <w:rPr>
          <w:rFonts w:ascii="Times New Roman" w:hAnsi="Times New Roman" w:cs="Times New Roman"/>
          <w:sz w:val="28"/>
          <w:lang w:eastAsia="ru-RU"/>
        </w:rPr>
        <w:t>.</w:t>
      </w:r>
      <w:r w:rsidR="003C2DE0">
        <w:rPr>
          <w:rFonts w:ascii="Times New Roman" w:hAnsi="Times New Roman" w:cs="Times New Roman"/>
          <w:sz w:val="28"/>
          <w:lang w:val="en-US" w:eastAsia="ru-RU"/>
        </w:rPr>
        <w:t>edu</w:t>
      </w:r>
      <w:r w:rsidR="003C2DE0" w:rsidRPr="0034432A">
        <w:rPr>
          <w:rFonts w:ascii="Times New Roman" w:hAnsi="Times New Roman" w:cs="Times New Roman"/>
          <w:sz w:val="28"/>
          <w:lang w:eastAsia="ru-RU"/>
        </w:rPr>
        <w:t>.</w:t>
      </w:r>
      <w:r w:rsidR="003C2DE0">
        <w:rPr>
          <w:rFonts w:ascii="Times New Roman" w:hAnsi="Times New Roman" w:cs="Times New Roman"/>
          <w:sz w:val="28"/>
          <w:lang w:val="en-US" w:eastAsia="ru-RU"/>
        </w:rPr>
        <w:t>kz</w:t>
      </w:r>
      <w:r w:rsidR="003C2DE0" w:rsidRPr="0034432A">
        <w:rPr>
          <w:rFonts w:ascii="Times New Roman" w:hAnsi="Times New Roman" w:cs="Times New Roman"/>
          <w:sz w:val="28"/>
          <w:lang w:eastAsia="ru-RU"/>
        </w:rPr>
        <w:t>.</w:t>
      </w:r>
      <w:r w:rsidR="003C2DE0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 о</w:t>
      </w:r>
      <w:r w:rsidRPr="00C85F6F">
        <w:rPr>
          <w:rFonts w:ascii="Times New Roman" w:hAnsi="Times New Roman" w:cs="Times New Roman"/>
          <w:sz w:val="28"/>
          <w:lang w:eastAsia="ru-RU"/>
        </w:rPr>
        <w:t>бъявляется конкурс</w:t>
      </w:r>
      <w:r>
        <w:rPr>
          <w:rFonts w:ascii="Times New Roman" w:hAnsi="Times New Roman" w:cs="Times New Roman"/>
          <w:sz w:val="28"/>
          <w:lang w:eastAsia="ru-RU"/>
        </w:rPr>
        <w:t xml:space="preserve"> на занятие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вакантн</w:t>
      </w:r>
      <w:r>
        <w:rPr>
          <w:rFonts w:ascii="Times New Roman" w:hAnsi="Times New Roman" w:cs="Times New Roman"/>
          <w:sz w:val="28"/>
          <w:lang w:eastAsia="ru-RU"/>
        </w:rPr>
        <w:t>ой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должност</w:t>
      </w:r>
      <w:r>
        <w:rPr>
          <w:rFonts w:ascii="Times New Roman" w:hAnsi="Times New Roman" w:cs="Times New Roman"/>
          <w:sz w:val="28"/>
          <w:lang w:eastAsia="ru-RU"/>
        </w:rPr>
        <w:t>и</w:t>
      </w:r>
      <w:r w:rsidRPr="00C85F6F">
        <w:rPr>
          <w:rFonts w:ascii="Times New Roman" w:hAnsi="Times New Roman" w:cs="Times New Roman"/>
          <w:sz w:val="28"/>
          <w:lang w:eastAsia="ru-RU"/>
        </w:rPr>
        <w:t> </w:t>
      </w:r>
      <w:r>
        <w:rPr>
          <w:rFonts w:ascii="Times New Roman" w:hAnsi="Times New Roman" w:cs="Times New Roman"/>
          <w:sz w:val="28"/>
          <w:u w:val="single"/>
          <w:lang w:val="kk-KZ" w:eastAsia="ru-RU"/>
        </w:rPr>
        <w:t>педагога- психолога</w:t>
      </w:r>
      <w:r>
        <w:rPr>
          <w:rFonts w:ascii="Times New Roman" w:hAnsi="Times New Roman" w:cs="Times New Roman"/>
          <w:sz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Размер должностного оклада: от </w:t>
      </w:r>
      <w:r w:rsidR="00556AC4">
        <w:rPr>
          <w:rFonts w:ascii="Times New Roman" w:hAnsi="Times New Roman" w:cs="Times New Roman"/>
          <w:sz w:val="28"/>
          <w:lang w:eastAsia="ru-RU"/>
        </w:rPr>
        <w:t>10</w:t>
      </w:r>
      <w:r w:rsidR="004E474C">
        <w:rPr>
          <w:rFonts w:ascii="Times New Roman" w:hAnsi="Times New Roman" w:cs="Times New Roman"/>
          <w:sz w:val="28"/>
          <w:lang w:eastAsia="ru-RU"/>
        </w:rPr>
        <w:t>0000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тенге в зависимости от стажа и имеющейся категории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684AEA" w:rsidRDefault="001B2776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 w:rsidRPr="008D2BA8">
        <w:rPr>
          <w:rFonts w:ascii="Times New Roman" w:hAnsi="Times New Roman" w:cs="Times New Roman"/>
          <w:b/>
          <w:sz w:val="28"/>
        </w:rPr>
        <w:t>Обязанности</w:t>
      </w:r>
      <w:r w:rsidRPr="00914CB1">
        <w:rPr>
          <w:rFonts w:ascii="Times New Roman" w:hAnsi="Times New Roman" w:cs="Times New Roman"/>
          <w:b/>
          <w:sz w:val="28"/>
        </w:rPr>
        <w:t>:</w:t>
      </w:r>
      <w:r w:rsidRPr="00C85F6F">
        <w:rPr>
          <w:rFonts w:ascii="Times New Roman" w:hAnsi="Times New Roman" w:cs="Times New Roman"/>
          <w:sz w:val="28"/>
        </w:rPr>
        <w:t xml:space="preserve"> 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язанных с девиантным поведением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казывает помощь обучающимся в профильном и п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рофессиональном самоопределении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Ф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бразовательного процесса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С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одействует реализации принципа инклюзивности и обеспечивает толерантную культуру поведения всех участ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ников образовательного процесса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роводит работу по профилактике аутодеструктивного и девиантного поведения у обучающи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хся и воспитанников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рививает антикоррупционную культуру, принципы академической честности среди 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педагогов и других работников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оказания психологической помощи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У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казывает консультативную помощь и психологическую поддержку обучающимся, педагогам, родителям или иным законным представителям в решении психологических проблем, связанных с трудностями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образовательной деятельности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оциального развития 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В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работы организации образования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.Н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епрерывно повышает профессиональные компетенции по направлению педагогики, психологии психотерапии, применяет методы и технологии психолого-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педагогиче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ского сопровождения 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С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одействует охране прав личности в соответствии с </w:t>
      </w:r>
      <w:hyperlink r:id="rId6" w:anchor="z2" w:history="1">
        <w:r w:rsidR="00684AEA" w:rsidRPr="001B047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Конвенцией</w:t>
        </w:r>
      </w:hyperlink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о правах ребенка и действующего законо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дательства Республики Казахстан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беспечивает охрану жизни, здоровья и прав детей, соблюдает правила безопасности и охран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 труда, противопожарной защиты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существляет разработку рекомендаций по преодолению трудностей в учебно-познават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ельной деятельности 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. В </w:t>
      </w:r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ходе профессиональной деятельности руководствуется психолого-педагогическими принципа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 образовательной деятельности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пределяет допустимые методы и методики для проведения диагностики, с учетом возрастных особенностей обу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чающихся и поступающих запросов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Д</w:t>
      </w:r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ифференцирует причины возникновения психологических, социальных или физиологических трудностей в освоен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ии общеобразовательных программ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роводит психологическое исследование особенностей личности обучающегося, анализ психоэмоционального состояния 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 возможностей его стабилизации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роводит индивидуальные или групповые коррекционные, развивающие и мот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ивационные занятия или тренинги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У</w:t>
      </w:r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частвует в мониторинге динамики изменений учебно-познавательной деятельности и социализа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ции обучающихся и воспитанников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В</w:t>
      </w:r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обучающегося.</w:t>
      </w:r>
    </w:p>
    <w:p w:rsidR="00684AEA" w:rsidRPr="00230B64" w:rsidRDefault="00684AEA" w:rsidP="00684AEA">
      <w:pPr>
        <w:pStyle w:val="a5"/>
        <w:shd w:val="clear" w:color="auto" w:fill="FFFFFF"/>
        <w:spacing w:before="0" w:after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0" w:name="z2302"/>
      <w:r>
        <w:rPr>
          <w:rFonts w:ascii="Courier New" w:hAnsi="Courier New" w:cs="Courier New"/>
          <w:color w:val="000000"/>
          <w:spacing w:val="2"/>
          <w:sz w:val="28"/>
          <w:szCs w:val="28"/>
        </w:rPr>
        <w:t>В</w:t>
      </w:r>
      <w:r w:rsidRPr="00230B64">
        <w:rPr>
          <w:color w:val="000000"/>
          <w:spacing w:val="2"/>
          <w:sz w:val="28"/>
          <w:szCs w:val="28"/>
        </w:rPr>
        <w:t>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и (или) при наличии высшего уровня квалификации стаж работы по специальности: для педагога-мастера не менее 5 лет.</w:t>
      </w:r>
    </w:p>
    <w:p w:rsidR="00684AEA" w:rsidRPr="00230B64" w:rsidRDefault="00684AEA" w:rsidP="00684AEA">
      <w:pPr>
        <w:pStyle w:val="a5"/>
        <w:shd w:val="clear" w:color="auto" w:fill="FFFFFF"/>
        <w:spacing w:before="0" w:after="0" w:line="285" w:lineRule="atLeast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color w:val="000000"/>
          <w:sz w:val="28"/>
        </w:rPr>
        <w:t> </w:t>
      </w:r>
      <w:bookmarkEnd w:id="0"/>
      <w:r>
        <w:rPr>
          <w:color w:val="000000"/>
          <w:sz w:val="28"/>
          <w:szCs w:val="28"/>
          <w:lang w:val="kk-KZ"/>
        </w:rPr>
        <w:t xml:space="preserve">   </w:t>
      </w:r>
      <w:r w:rsidR="003C2DE0">
        <w:rPr>
          <w:color w:val="000000"/>
          <w:sz w:val="28"/>
          <w:szCs w:val="28"/>
          <w:lang w:val="kk-KZ"/>
        </w:rPr>
        <w:t xml:space="preserve">2. </w:t>
      </w:r>
      <w:r w:rsidRPr="00230B64">
        <w:rPr>
          <w:b/>
          <w:color w:val="000000"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:rsidR="00684AEA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"педагог":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должен пользоваться современными психологическими методиками;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осуществлять диагностическую, коррекционную работу с детьми;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обеспечивать эмоциональное благополучие, эффективное развитие детей; планировать и организовывать учебно-воспитательный процесс с учетом психолого-возрастных особенностей обучающихся;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осуществлять психологическое просвещение педагогического коллектива и родителей;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 2) "педагог – модератор":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должен соответствовать общим требованиям к квалификации "педагог", а также: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осуществлять работу с детьми с учетом индивидуально-психологических особенностей;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организовывать работу в проблемных (нестандартных) ситуациях с детьми, педагогами, родителями;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обеспечивать и регулировать взаимоотношения взрослых с детьми;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применять активные методы социальной адаптации;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оказывать консультативную помощь родителям и педагогам;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3) "педагог – эксперт":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должен соответствовать к квалификации "педагог-модератор", а также: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проводить психологическую диагностику различного профиля и предназначения, осуществлять индивидуальную работу с детьми;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разрабатывать рекомендации по психологической поддержке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обучающихся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4) "педагог-исследователь":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должен соответствовать к квалификации "педагог-эксперт", а также: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самостоятельно разрабатывать психолого-педагогические программы по работе с детьми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разрабатывать методические пособия, учебно-методические комплексы;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внедрять инновационный опыт по организации психолого-педагогической работы;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оказывать помощь педагогам по организации воспитания и обучения детей;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5) "педагог-мастер":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должен соответствовать к квалификации "педагог-исследователь", а также: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684AEA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2.2. Проходить аттестация в установленном порядке и переподготовку один раз в 3 года.</w:t>
      </w:r>
    </w:p>
    <w:p w:rsidR="001B2776" w:rsidRPr="003C2DE0" w:rsidRDefault="003C2DE0" w:rsidP="001B2776">
      <w:pPr>
        <w:pStyle w:val="a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 xml:space="preserve">3.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Прием документов осуществляется с </w:t>
      </w:r>
      <w:r w:rsidR="00876FBE">
        <w:rPr>
          <w:rFonts w:ascii="Times New Roman" w:hAnsi="Times New Roman" w:cs="Times New Roman"/>
          <w:b/>
          <w:sz w:val="28"/>
          <w:lang w:eastAsia="ru-RU"/>
        </w:rPr>
        <w:t>18</w:t>
      </w:r>
      <w:r w:rsidR="001B2776">
        <w:rPr>
          <w:rFonts w:ascii="Times New Roman" w:hAnsi="Times New Roman" w:cs="Times New Roman"/>
          <w:b/>
          <w:sz w:val="28"/>
          <w:lang w:val="kk-KZ" w:eastAsia="ru-RU"/>
        </w:rPr>
        <w:t xml:space="preserve"> августа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202</w:t>
      </w:r>
      <w:r>
        <w:rPr>
          <w:rFonts w:ascii="Times New Roman" w:hAnsi="Times New Roman" w:cs="Times New Roman"/>
          <w:b/>
          <w:sz w:val="28"/>
          <w:lang w:val="kk-KZ" w:eastAsia="ru-RU"/>
        </w:rPr>
        <w:t>5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года по </w:t>
      </w:r>
      <w:r w:rsidR="00876FBE">
        <w:rPr>
          <w:rFonts w:ascii="Times New Roman" w:hAnsi="Times New Roman" w:cs="Times New Roman"/>
          <w:b/>
          <w:sz w:val="28"/>
          <w:lang w:eastAsia="ru-RU"/>
        </w:rPr>
        <w:t>26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августа 202</w:t>
      </w:r>
      <w:r>
        <w:rPr>
          <w:rFonts w:ascii="Times New Roman" w:hAnsi="Times New Roman" w:cs="Times New Roman"/>
          <w:b/>
          <w:sz w:val="28"/>
          <w:lang w:val="kk-KZ" w:eastAsia="ru-RU"/>
        </w:rPr>
        <w:t>5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года</w:t>
      </w:r>
      <w:r w:rsidR="001B2776">
        <w:rPr>
          <w:rFonts w:ascii="Times New Roman" w:hAnsi="Times New Roman" w:cs="Times New Roman"/>
          <w:b/>
          <w:sz w:val="28"/>
          <w:lang w:eastAsia="ru-RU"/>
        </w:rPr>
        <w:t xml:space="preserve"> включительно.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C85F6F">
        <w:rPr>
          <w:rFonts w:ascii="Times New Roman" w:hAnsi="Times New Roman" w:cs="Times New Roman"/>
          <w:sz w:val="28"/>
          <w:lang w:eastAsia="ru-RU"/>
        </w:rPr>
        <w:t xml:space="preserve">5. 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>Перечень направляемых документов в электронном или бумажном виде: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Pr="00C85F6F">
        <w:rPr>
          <w:rFonts w:ascii="Times New Roman" w:hAnsi="Times New Roman" w:cs="Times New Roman"/>
          <w:sz w:val="28"/>
          <w:lang w:eastAsia="ru-RU"/>
        </w:rPr>
        <w:t>заявление об участии в конкурсе;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Pr="00C85F6F">
        <w:rPr>
          <w:rFonts w:ascii="Times New Roman" w:hAnsi="Times New Roman" w:cs="Times New Roman"/>
          <w:sz w:val="28"/>
          <w:lang w:eastAsia="ru-RU"/>
        </w:rPr>
        <w:t>документ, удостоверяющий личность либо электронный документ из сервиса цифровых документов;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листок по учету кадров;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Pr="00C85F6F">
        <w:rPr>
          <w:rFonts w:ascii="Times New Roman" w:hAnsi="Times New Roman" w:cs="Times New Roman"/>
          <w:sz w:val="28"/>
          <w:lang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Pr="00C85F6F">
        <w:rPr>
          <w:rFonts w:ascii="Times New Roman" w:hAnsi="Times New Roman" w:cs="Times New Roman"/>
          <w:sz w:val="28"/>
          <w:lang w:eastAsia="ru-RU"/>
        </w:rPr>
        <w:t>копия документа, подтверждающую трудовую деятельность (при наличии);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о состоянии здоровья по форме, утвержденной приказом исполняющего обязанности Министра здравоохранения РК от 30 ноября 2020 года № ҚР ДСМ-175/2020 «Об утверждении форм учетной документации в области здравоохранения»;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психоневрологической организации;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наркологической организации;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Pr="00C85F6F">
        <w:rPr>
          <w:rFonts w:ascii="Times New Roman" w:hAnsi="Times New Roman" w:cs="Times New Roman"/>
          <w:sz w:val="28"/>
          <w:lang w:eastAsia="ru-RU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педагог-модератора, педагога-эксперта, педагога-исследователя, педагога-мастера (при наличии);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10)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Оценочный лист кандидата на вакантную или временно вакантную должность педагога.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</w:t>
      </w:r>
      <w:r w:rsidRPr="00C85F6F">
        <w:rPr>
          <w:rFonts w:ascii="Times New Roman" w:hAnsi="Times New Roman" w:cs="Times New Roman"/>
          <w:sz w:val="28"/>
          <w:lang w:eastAsia="ru-RU"/>
        </w:rPr>
        <w:t>Кандидат при наличии предоставляет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CB1">
        <w:rPr>
          <w:rFonts w:ascii="Times New Roman" w:hAnsi="Times New Roman" w:cs="Times New Roman"/>
          <w:sz w:val="28"/>
          <w:szCs w:val="28"/>
        </w:rPr>
        <w:t xml:space="preserve">          Необходимые для участия в конкурсе документы должны быть представлены в 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течение </w:t>
      </w:r>
      <w:r w:rsidRPr="00914CB1">
        <w:rPr>
          <w:rFonts w:ascii="Times New Roman" w:hAnsi="Times New Roman" w:cs="Times New Roman"/>
          <w:b/>
          <w:color w:val="000000"/>
          <w:sz w:val="28"/>
          <w:szCs w:val="28"/>
        </w:rPr>
        <w:t>семи рабочих дней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6FBE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публикации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914CB1">
        <w:rPr>
          <w:rFonts w:ascii="Times New Roman" w:hAnsi="Times New Roman" w:cs="Times New Roman"/>
          <w:sz w:val="28"/>
          <w:szCs w:val="28"/>
        </w:rPr>
        <w:t xml:space="preserve">данного объявления о проведении конкурса на официальном сайте </w:t>
      </w:r>
      <w:r w:rsidRPr="00C85F6F">
        <w:rPr>
          <w:rFonts w:ascii="Times New Roman" w:hAnsi="Times New Roman" w:cs="Times New Roman"/>
          <w:sz w:val="28"/>
          <w:lang w:eastAsia="ru-RU"/>
        </w:rPr>
        <w:t>КГУ «</w:t>
      </w:r>
      <w:r>
        <w:rPr>
          <w:rFonts w:ascii="Times New Roman" w:hAnsi="Times New Roman" w:cs="Times New Roman"/>
          <w:sz w:val="28"/>
          <w:lang w:eastAsia="ru-RU"/>
        </w:rPr>
        <w:t>Рудненская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>» Управления образования акимата Костанайской области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430A8D" w:rsidRDefault="00430A8D">
      <w:pPr>
        <w:rPr>
          <w:lang w:val="kk-KZ"/>
        </w:rPr>
      </w:pPr>
    </w:p>
    <w:p w:rsidR="003C2DE0" w:rsidRDefault="003C2DE0">
      <w:pPr>
        <w:rPr>
          <w:lang w:val="kk-KZ"/>
        </w:rPr>
      </w:pPr>
    </w:p>
    <w:p w:rsidR="003C2DE0" w:rsidRDefault="003C2DE0">
      <w:pPr>
        <w:rPr>
          <w:lang w:val="kk-KZ"/>
        </w:rPr>
      </w:pPr>
    </w:p>
    <w:p w:rsidR="003C2DE0" w:rsidRDefault="003C2DE0">
      <w:pPr>
        <w:rPr>
          <w:lang w:val="kk-KZ"/>
        </w:rPr>
      </w:pPr>
    </w:p>
    <w:p w:rsidR="003C2DE0" w:rsidRDefault="003C2DE0">
      <w:pPr>
        <w:rPr>
          <w:lang w:val="kk-KZ"/>
        </w:rPr>
      </w:pPr>
    </w:p>
    <w:p w:rsidR="003C2DE0" w:rsidRDefault="003C2DE0" w:rsidP="003C2DE0">
      <w:pPr>
        <w:spacing w:after="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коммуналдық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мекемесі,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қаласы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Володарский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,3,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анықтама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телефоны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8(7131)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7-73-27,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мекенжайы: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mektep@rudkorr.edu.kz.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педагог-психолог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орналасуға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жарияланады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 ставка.</w:t>
      </w:r>
    </w:p>
    <w:p w:rsidR="003C2DE0" w:rsidRPr="00A02E78" w:rsidRDefault="003C2DE0" w:rsidP="003C2D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жалақының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мөлшері: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еңбек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өтіліне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қолда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6AC4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10</w:t>
      </w:r>
      <w:bookmarkStart w:id="1" w:name="_GoBack"/>
      <w:bookmarkEnd w:id="1"/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0000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теңгеден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2DE0" w:rsidRPr="003C2DE0" w:rsidRDefault="003C2DE0" w:rsidP="003C2DE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   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1. Міндеттері: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О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ушылардың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тталған қызметті жүзеге асырады.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алушыларға бейінді және кәсіби өзін-өзі анықтауда көмек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көрсетеді.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ықты қалыптастыруға ықпал етеді. И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нклюзивтілік қағидатын іске асыруға жәрдемдеседі және білім беру процесіне қатысушылардың барлығының мінез-құлқының толеран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тты мәдениетін қамтамасыз етеді.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алушылардың аутодеструктивті және девиантты мінез-құлықтың алдын алу бойынша жұмыс жүргізе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ілім алушылардың жай-күйіне психологиялық-педагогикалық диагностика жүргізеді, психологиялық көмек көрсету үшін психологиялық-педагогикалық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қорытынды мен ұсынымдар жасайды.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алушылардың ерекше білім беру қажеттіліктерін бағалауға қатысады және білім алушылардың жеке ерекшеліктері мен мүмкіндіктерін ескере отырып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амыту бағдарламаларын әзірлейді. Ә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-педагогикалық қолдау көрсетеді.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беру іс-әрекетіндегі қиындықтарға байланысты психологиялық проблемаларды шешуде білім алушыларға, педагогтерге, ата-аналарға немесе өзге де заңды өкілдерге консультациялық көмек және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психологиялық қолдау көрсетеді. П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едагогикалық ұжымға, сондай-ақ білім алушылардың жеке және әлеуметтік даму мәселелері бойынша ата-аналарға немесе өзге де заңды өкілдерге ұсынымдар әзірлеу мақсатында ұйымдастырушылық-әдістемелік және ғыл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ыми-әдістемелік жұмыс жүргізеді.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елгіленген нысан бойынша құжаттаманы жүргізеді, педагогикалық, әдістемелік кеңестердің жұмысына, ата-аналар жиналыстарын, тәрбиелеу және білім беру ұйымының жұмыс жоспарында көзделген басқа да іс-шараларды өт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кізу жөніндегі жұмысқа қатысады. П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едагогика, психология және психотерапия бағыттары бойынша кәсіби құзыреттілікті үздіксіз арттырады, білім алушыларға психологиялық-педагогикалық сүйемелдеу әдістер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 мен технологияларын қолданады.</w:t>
      </w:r>
    </w:p>
    <w:p w:rsidR="00982D02" w:rsidRPr="00A02E78" w:rsidRDefault="003C2DE0" w:rsidP="00982D02">
      <w:pPr>
        <w:spacing w:after="0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982D02"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2.Біліктілік</w:t>
      </w:r>
      <w:r w:rsidR="00982D02"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82D02"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талаптары</w:t>
      </w:r>
      <w:r w:rsidR="00982D02" w:rsidRPr="00A02E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C2DE0" w:rsidRPr="00982D02" w:rsidRDefault="00982D02" w:rsidP="00982D02">
      <w:pPr>
        <w:pStyle w:val="a4"/>
        <w:shd w:val="clear" w:color="auto" w:fill="FFFFFF"/>
        <w:spacing w:after="0" w:line="28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lastRenderedPageBreak/>
        <w:t>Ж</w:t>
      </w:r>
      <w:r w:rsidR="003C2DE0"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 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   және (немесе) біліктілігінің жоғары деңгейі болған кезде мамандығы бойынша жұмыс өтілі: педагог-шебер үшін кемінде 5 жыл.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     1) "педагог":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заманауи психологиялық әдістерді қолдану керек;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балалармен диагностикалық, түзету жұмыстарын жүргізу;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балалардың эмоционалды әл-ауқатын, тиімді дамуын қамтамасыз ету;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білім алушылардың психологиялық-жас ерекшеліктерін ескере отырып, оқу-тәрбие процесін жоспарлау және ұйымдастыру;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педагогикалық ұжым мен ата-аналарға психологиялық білім беруді жүзеге асыру;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2) "педагог – модератор":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 "педагог" біліктілігіне қойылатын жалпы талаптарға, сондай-ақ: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психологиялық ерекшеліктерін ескере отырып, балалармен жұмыс жүргізу;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балалармен, педагогтармен, ата-аналармен проблемалық (стандартты емес) жағдайларда жұмысты ұйымдастыру;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ересектердің балалармен қарым-қатынасын қамтамасыз ету және реттеу;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әлеуметтік бейімделудің белсенді әдістерін қолдану;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ата-аналар мен педагогтарға консультациялық көмек көрсету;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</w:t>
      </w: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3) "педагог – сарапшы":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"педагог-модератор" біліктілігіне, сондай-ақ: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әр түрлі профильдер мен мақсаттардағы психологиялық диагностиканы жүргізу, балалармен жеке жұмыс жүргізу;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шығармашылық топты басқару, психологиялық – педагогикалық қызметтің өзекті мәселелері бойынша конференцияларға, семинарларға қатысу;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мектеп жасына дейінгі балаларды психологиялық қолдау бойынша ұсыныстар әзірлеу;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тәлімгерлікті жүзеге асыру және білім беру ұйымы деңгейінде өзінің және әріптестерінің кәсіби даму басымдықтарын айқындау, аудан/қала деңгейінде тәжірибені жинақтау;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      4) "педагог-зерттеуші":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 "педагог-сарапшы" біліктілігіне, сондай-ақ: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психологиялық тексеру және диагностика деректерін ескере отырып, мектеп жасына дейінгі балалармен жұмыс жасау бойынша психологиялық-педагогикалық бағдарламаларды дербес әзірлеу, психологиялық қорытынды жасау және түзету жұмыстарын жүргізу;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әдістемелік құралдар, Оқу-әдістемелік кешендер әзірлеу;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lastRenderedPageBreak/>
        <w:t>психологиялық-педагогикалық жұмысты ұйымдастырудың инновациялық тәжірибесін енгізу;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балаларды тәрбиелеу мен оқытуды ұйымдастыру бойынша педагогтерге көмек көрсету;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аудан, қала деңгейінде психологиялық - педагогикалық қоғамдастықта тәлімгерлікті жүзеге асыру және даму стратегиясын айқындау, облыс/республикалық маңызы бар қалалар және астана деңгейінде тәжірибені жинақтау;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5) "педагог-шебер":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 "педагог-зерттеуші" біліктілігіне, сондай-ақ: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РОӘК-те мақұлданған, авторлық бағдарламасы болуы немесе шығарылған оқу-әдістемелік құралдардың, оқу-әдістемелік кешендердің авторы (тең авторы) болуы;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тәлімгерлікті жүзеге асыру және облыс/республикалық маңызы бар қалалар және астана деңгейінде кәсіби қоғамдастық желісін дамытуды жоспарлау;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білім беру саласындағы уәкілетті орган бекіткен республикалық және халықаралық кәсіптік конкурстардың қатысушысы болу.</w:t>
      </w:r>
    </w:p>
    <w:p w:rsidR="003C2DE0" w:rsidRDefault="003C2DE0" w:rsidP="00982D02">
      <w:pPr>
        <w:tabs>
          <w:tab w:val="left" w:pos="851"/>
          <w:tab w:val="left" w:pos="1276"/>
        </w:tabs>
        <w:spacing w:after="0"/>
        <w:rPr>
          <w:rFonts w:ascii="Times New Roman" w:hAnsi="Times New Roman" w:cs="Times New Roman"/>
          <w:sz w:val="28"/>
          <w:lang w:val="kk-KZ"/>
        </w:rPr>
      </w:pPr>
      <w:r w:rsidRPr="00982D02">
        <w:rPr>
          <w:rFonts w:ascii="Times New Roman" w:hAnsi="Times New Roman" w:cs="Times New Roman"/>
          <w:sz w:val="28"/>
          <w:lang w:val="kk-KZ"/>
        </w:rPr>
        <w:t>2.2.  Белгіленген тәртіппен  атестаттаудан және 3 жылда бір рет және 3 жылда қайта даярлаудан өтеді.</w:t>
      </w:r>
    </w:p>
    <w:p w:rsidR="00982D02" w:rsidRPr="00A02E78" w:rsidRDefault="00982D02" w:rsidP="00982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3.Құжаттарды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қабылдау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6FBE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тамыздан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бастап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6FBE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 тамызға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қоса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алғанда жүзеге асырылады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қағаз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түрінде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жіберілетін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тізбесі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жеке басын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куәландыратын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цифрлық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құжаттар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сервисінен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кадрларды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есепке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алу бойынша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арақ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4)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сипаттамаларымен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қойылатын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талаптарына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5)еңбек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растайтын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көшірмесі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6)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саласындағы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есепке алу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нысандарын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туралы"ҚР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министрінің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міндетін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атқарушының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қарашадағы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ДСМ-175/2020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бұйрығымен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075/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Психоневрологиялық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Наркологиялық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9)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Ұлттық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тестілеу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сертификаты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әрі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ҰБТ)немесе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қолданыстағы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10)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уақытша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бағалау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Pr="00A02E78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>11)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(педагог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),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хат.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жұмыс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тәжірибесіне,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кәсіби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деңгейіне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қосымша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ақпарат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береді (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ғылыми/академиялық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дәрежелер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атақтар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ғылыми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Жарияланымдар,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санаттары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алдыңғы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ұсынымдар).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КММ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сайтында,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желілерінде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хабарландыру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тиіс.</w:t>
      </w:r>
    </w:p>
    <w:p w:rsidR="00982D02" w:rsidRPr="00982D02" w:rsidRDefault="00982D02" w:rsidP="00982D02">
      <w:pPr>
        <w:tabs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sectPr w:rsidR="003C2DE0" w:rsidRPr="0098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164"/>
    <w:multiLevelType w:val="multilevel"/>
    <w:tmpl w:val="2A1CD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BB255E4"/>
    <w:multiLevelType w:val="multilevel"/>
    <w:tmpl w:val="B798C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59"/>
    <w:rsid w:val="001B2776"/>
    <w:rsid w:val="003C2DE0"/>
    <w:rsid w:val="00430A8D"/>
    <w:rsid w:val="004E474C"/>
    <w:rsid w:val="00556AC4"/>
    <w:rsid w:val="00684AEA"/>
    <w:rsid w:val="00876FBE"/>
    <w:rsid w:val="00982D02"/>
    <w:rsid w:val="00F5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4AEA"/>
    <w:pPr>
      <w:ind w:left="720"/>
      <w:contextualSpacing/>
    </w:pPr>
  </w:style>
  <w:style w:type="paragraph" w:styleId="a5">
    <w:name w:val="Normal (Web)"/>
    <w:basedOn w:val="a"/>
    <w:uiPriority w:val="99"/>
    <w:rsid w:val="00684AE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egp0gi0b9av8jahpyh">
    <w:name w:val="anegp0gi0b9av8jahpyh"/>
    <w:basedOn w:val="a0"/>
    <w:rsid w:val="003C2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4AEA"/>
    <w:pPr>
      <w:ind w:left="720"/>
      <w:contextualSpacing/>
    </w:pPr>
  </w:style>
  <w:style w:type="paragraph" w:styleId="a5">
    <w:name w:val="Normal (Web)"/>
    <w:basedOn w:val="a"/>
    <w:uiPriority w:val="99"/>
    <w:rsid w:val="00684AE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egp0gi0b9av8jahpyh">
    <w:name w:val="anegp0gi0b9av8jahpyh"/>
    <w:basedOn w:val="a0"/>
    <w:rsid w:val="003C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B940001400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2023-10-02T05:16:00Z</dcterms:created>
  <dcterms:modified xsi:type="dcterms:W3CDTF">2025-08-18T03:37:00Z</dcterms:modified>
</cp:coreProperties>
</file>